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914C" w14:textId="4FB7F982" w:rsidR="001371DD" w:rsidRDefault="001371DD" w:rsidP="001371DD">
      <w:pPr>
        <w:pStyle w:val="Heading1"/>
        <w:rPr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E77ADCF" wp14:editId="58DA7499">
            <wp:simplePos x="0" y="0"/>
            <wp:positionH relativeFrom="margin">
              <wp:posOffset>-233045</wp:posOffset>
            </wp:positionH>
            <wp:positionV relativeFrom="margin">
              <wp:posOffset>14605</wp:posOffset>
            </wp:positionV>
            <wp:extent cx="1351915" cy="1332865"/>
            <wp:effectExtent l="0" t="0" r="635" b="63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32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>ПРОФЕСИОНАЛНА ГИМНАЗИЯ ПО ВЕТЕРИНАРНА</w:t>
      </w:r>
    </w:p>
    <w:p w14:paraId="50FA0C2A" w14:textId="77777777" w:rsidR="001371DD" w:rsidRDefault="001371DD" w:rsidP="001371D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МЕДИЦИНА И СЕЛСКО СТОПАНСТВО </w:t>
      </w:r>
    </w:p>
    <w:p w14:paraId="23B19554" w14:textId="77777777" w:rsidR="001371DD" w:rsidRDefault="001371DD" w:rsidP="001371D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СВ. ГЕОРГИ    ПОБЕДОНОСЕЦ”</w:t>
      </w:r>
    </w:p>
    <w:p w14:paraId="6EBA8AD5" w14:textId="77777777" w:rsidR="001371DD" w:rsidRDefault="001371DD" w:rsidP="001371D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гр.Костинброд  обл.Софийска  ул.”Хр.Смирненски” № 22  </w:t>
      </w:r>
    </w:p>
    <w:p w14:paraId="056D0CFC" w14:textId="2403F1F3" w:rsidR="001371DD" w:rsidRPr="00831838" w:rsidRDefault="001371DD" w:rsidP="001371DD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</w:rPr>
        <w:t>тел/факс:0721- 66464 e-mail:</w:t>
      </w:r>
      <w:r w:rsidR="00831838">
        <w:rPr>
          <w:rFonts w:ascii="Times New Roman" w:hAnsi="Times New Roman"/>
          <w:sz w:val="24"/>
          <w:szCs w:val="24"/>
          <w:u w:val="single"/>
          <w:lang w:val="en-US"/>
        </w:rPr>
        <w:t xml:space="preserve"> info-2309735</w:t>
      </w:r>
      <w:r w:rsidRPr="0038450B">
        <w:rPr>
          <w:rFonts w:ascii="Times New Roman" w:hAnsi="Times New Roman"/>
          <w:sz w:val="24"/>
          <w:szCs w:val="24"/>
          <w:u w:val="single"/>
        </w:rPr>
        <w:t>@</w:t>
      </w:r>
      <w:r w:rsidR="00831838" w:rsidRPr="0038450B">
        <w:rPr>
          <w:rFonts w:ascii="Times New Roman" w:hAnsi="Times New Roman"/>
          <w:sz w:val="24"/>
          <w:szCs w:val="24"/>
          <w:u w:val="single"/>
          <w:lang w:val="en-US"/>
        </w:rPr>
        <w:t>edu.mon.bg</w:t>
      </w:r>
    </w:p>
    <w:p w14:paraId="4397DFE9" w14:textId="77777777" w:rsidR="001371DD" w:rsidRDefault="001371DD" w:rsidP="001371D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60A09D8" w14:textId="110DF6D6" w:rsidR="000F794E" w:rsidRPr="00FA45D0" w:rsidRDefault="000F794E" w:rsidP="000F794E">
      <w:pPr>
        <w:spacing w:after="0"/>
        <w:rPr>
          <w:rFonts w:ascii="Times New Roman" w:hAnsi="Times New Roman"/>
          <w:bCs/>
          <w:color w:val="FFFFFF"/>
          <w:sz w:val="24"/>
          <w:szCs w:val="24"/>
        </w:rPr>
      </w:pPr>
      <w:r>
        <w:rPr>
          <w:rFonts w:ascii="Times New Roman" w:hAnsi="Times New Roman"/>
          <w:bCs/>
          <w:color w:val="FFFFFF"/>
          <w:sz w:val="24"/>
          <w:szCs w:val="24"/>
        </w:rPr>
        <w:t>ТОНПВНБЯНЬОПЛРЯ</w:t>
      </w:r>
    </w:p>
    <w:p w14:paraId="6B233A44" w14:textId="417F2190" w:rsidR="00C06171" w:rsidRDefault="00C06171" w:rsidP="000F79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65E037A" w14:textId="77777777" w:rsidR="008F66D0" w:rsidRDefault="008F66D0" w:rsidP="000F79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0745D59" w14:textId="77777777" w:rsidR="00855499" w:rsidRDefault="00855499" w:rsidP="000F79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3E81265" w14:textId="77777777" w:rsidR="004F6CA1" w:rsidRDefault="004F6CA1" w:rsidP="000F79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B853703" w14:textId="30175001" w:rsidR="004F6CA1" w:rsidRDefault="004F6CA1" w:rsidP="004F6C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А П О В Е Д</w:t>
      </w:r>
    </w:p>
    <w:p w14:paraId="46AF950E" w14:textId="77777777" w:rsidR="004F6CA1" w:rsidRDefault="004F6CA1" w:rsidP="004F6C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5E1AA0" w14:textId="6D99FC55" w:rsidR="004F6CA1" w:rsidRDefault="004F6CA1" w:rsidP="004F6C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886CCB">
        <w:rPr>
          <w:rFonts w:ascii="Times New Roman" w:hAnsi="Times New Roman"/>
          <w:b/>
          <w:sz w:val="24"/>
          <w:szCs w:val="24"/>
        </w:rPr>
        <w:t xml:space="preserve"> 343 / 10.06. 2025г.</w:t>
      </w:r>
    </w:p>
    <w:p w14:paraId="01099C29" w14:textId="77777777" w:rsidR="004F6CA1" w:rsidRDefault="004F6CA1" w:rsidP="004F6CA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B87B92B" w14:textId="4A1976B0" w:rsidR="004F6CA1" w:rsidRDefault="004F6CA1" w:rsidP="004F6CA1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F6CA1">
        <w:rPr>
          <w:rFonts w:ascii="Times New Roman" w:hAnsi="Times New Roman"/>
          <w:bCs/>
          <w:sz w:val="24"/>
          <w:szCs w:val="24"/>
        </w:rPr>
        <w:t xml:space="preserve">На осн. </w:t>
      </w:r>
      <w:r>
        <w:rPr>
          <w:rFonts w:ascii="Times New Roman" w:hAnsi="Times New Roman"/>
          <w:bCs/>
          <w:sz w:val="24"/>
          <w:szCs w:val="24"/>
        </w:rPr>
        <w:t>чл.258; чл.259 от Закона за предучилищното и училищното образование и във връзка с чл.95, т.4 от Наредба № 11</w:t>
      </w:r>
      <w:r w:rsidR="00032DAD">
        <w:rPr>
          <w:rFonts w:ascii="Times New Roman" w:hAnsi="Times New Roman"/>
          <w:bCs/>
          <w:sz w:val="24"/>
          <w:szCs w:val="24"/>
        </w:rPr>
        <w:t>/ 2016г.</w:t>
      </w:r>
      <w:r>
        <w:rPr>
          <w:rFonts w:ascii="Times New Roman" w:hAnsi="Times New Roman"/>
          <w:bCs/>
          <w:sz w:val="24"/>
          <w:szCs w:val="24"/>
        </w:rPr>
        <w:t xml:space="preserve"> /за оценяване на резултатите от обучението на учениците</w:t>
      </w:r>
      <w:r w:rsidR="00032DAD">
        <w:rPr>
          <w:rFonts w:ascii="Times New Roman" w:hAnsi="Times New Roman"/>
          <w:bCs/>
          <w:sz w:val="24"/>
          <w:szCs w:val="24"/>
        </w:rPr>
        <w:t>/</w:t>
      </w:r>
    </w:p>
    <w:p w14:paraId="11E194A9" w14:textId="77777777" w:rsidR="004F6CA1" w:rsidRDefault="004F6CA1" w:rsidP="004F6CA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EE18C10" w14:textId="77777777" w:rsidR="004F6CA1" w:rsidRDefault="004F6CA1" w:rsidP="004F6CA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4616BF5" w14:textId="66D1A260" w:rsidR="004F6CA1" w:rsidRPr="004F6CA1" w:rsidRDefault="004F6CA1" w:rsidP="004F6C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6CA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6CA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6CA1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6CA1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6CA1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6CA1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6CA1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6CA1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6CA1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6CA1">
        <w:rPr>
          <w:rFonts w:ascii="Times New Roman" w:hAnsi="Times New Roman"/>
          <w:b/>
          <w:sz w:val="24"/>
          <w:szCs w:val="24"/>
        </w:rPr>
        <w:t>:</w:t>
      </w:r>
    </w:p>
    <w:p w14:paraId="5BBF43F9" w14:textId="77777777" w:rsidR="004F6CA1" w:rsidRDefault="004F6CA1" w:rsidP="004F6CA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381409C" w14:textId="6B1F45C3" w:rsidR="004F6CA1" w:rsidRDefault="004F6CA1" w:rsidP="004F6CA1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Условията и  реда, за запознаванена зрелостниците  с писменните им работи от Д</w:t>
      </w:r>
      <w:r w:rsidR="00032DAD">
        <w:rPr>
          <w:rFonts w:ascii="Times New Roman" w:hAnsi="Times New Roman"/>
          <w:bCs/>
          <w:sz w:val="24"/>
          <w:szCs w:val="24"/>
        </w:rPr>
        <w:t xml:space="preserve">ържавни </w:t>
      </w:r>
      <w:r>
        <w:rPr>
          <w:rFonts w:ascii="Times New Roman" w:hAnsi="Times New Roman"/>
          <w:bCs/>
          <w:sz w:val="24"/>
          <w:szCs w:val="24"/>
        </w:rPr>
        <w:t>З</w:t>
      </w:r>
      <w:r w:rsidR="00032DAD">
        <w:rPr>
          <w:rFonts w:ascii="Times New Roman" w:hAnsi="Times New Roman"/>
          <w:bCs/>
          <w:sz w:val="24"/>
          <w:szCs w:val="24"/>
        </w:rPr>
        <w:t xml:space="preserve">релостни </w:t>
      </w:r>
      <w:r>
        <w:rPr>
          <w:rFonts w:ascii="Times New Roman" w:hAnsi="Times New Roman"/>
          <w:bCs/>
          <w:sz w:val="24"/>
          <w:szCs w:val="24"/>
        </w:rPr>
        <w:t>И</w:t>
      </w:r>
      <w:r w:rsidR="00032DAD">
        <w:rPr>
          <w:rFonts w:ascii="Times New Roman" w:hAnsi="Times New Roman"/>
          <w:bCs/>
          <w:sz w:val="24"/>
          <w:szCs w:val="24"/>
        </w:rPr>
        <w:t xml:space="preserve">зпити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32DAD">
        <w:rPr>
          <w:rFonts w:ascii="Times New Roman" w:hAnsi="Times New Roman"/>
          <w:bCs/>
          <w:sz w:val="24"/>
          <w:szCs w:val="24"/>
        </w:rPr>
        <w:t>- Български език и литература,</w:t>
      </w:r>
      <w:r>
        <w:rPr>
          <w:rFonts w:ascii="Times New Roman" w:hAnsi="Times New Roman"/>
          <w:bCs/>
          <w:sz w:val="24"/>
          <w:szCs w:val="24"/>
        </w:rPr>
        <w:t xml:space="preserve"> сесия май-юни на учебната 2024/2025г., както следва:</w:t>
      </w:r>
    </w:p>
    <w:p w14:paraId="41577F50" w14:textId="65A4EFDA" w:rsidR="004F6CA1" w:rsidRDefault="004F6CA1" w:rsidP="004F6CA1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11.06.2025г. до 13.06.2025г. /включително/ от 09,00</w:t>
      </w:r>
      <w:r w:rsidR="00032D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ч. до 16,00</w:t>
      </w:r>
      <w:r w:rsidR="00032D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ч.</w:t>
      </w:r>
    </w:p>
    <w:p w14:paraId="25252E1E" w14:textId="77777777" w:rsidR="004F6CA1" w:rsidRDefault="004F6CA1" w:rsidP="004F6CA1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Работата може да се провери лично, срещу документ за самоличност.</w:t>
      </w:r>
    </w:p>
    <w:p w14:paraId="57C5F668" w14:textId="77777777" w:rsidR="004F6CA1" w:rsidRDefault="004F6CA1" w:rsidP="004F6CA1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 длъжностно лице определям г-жа Даниела Петрова – председател УЗК и </w:t>
      </w:r>
    </w:p>
    <w:p w14:paraId="74EFA7F2" w14:textId="375BCCA0" w:rsidR="004F6CA1" w:rsidRPr="004F6CA1" w:rsidRDefault="004F6CA1" w:rsidP="004F6CA1">
      <w:pPr>
        <w:spacing w:after="0"/>
        <w:rPr>
          <w:rFonts w:ascii="Times New Roman" w:hAnsi="Times New Roman"/>
          <w:bCs/>
          <w:sz w:val="24"/>
          <w:szCs w:val="24"/>
        </w:rPr>
      </w:pPr>
      <w:r w:rsidRPr="004F6CA1">
        <w:rPr>
          <w:rFonts w:ascii="Times New Roman" w:hAnsi="Times New Roman"/>
          <w:bCs/>
          <w:sz w:val="24"/>
          <w:szCs w:val="24"/>
        </w:rPr>
        <w:t>ЗДУД.</w:t>
      </w:r>
    </w:p>
    <w:p w14:paraId="63F2D92A" w14:textId="77777777" w:rsidR="004F6CA1" w:rsidRDefault="004F6CA1" w:rsidP="004F6CA1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Заповедта да се оповести на общо достъпно място в училището и на ел.страница </w:t>
      </w:r>
    </w:p>
    <w:p w14:paraId="2401BB74" w14:textId="29134961" w:rsidR="004F6CA1" w:rsidRDefault="004F6CA1" w:rsidP="004F6CA1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институцията.</w:t>
      </w:r>
    </w:p>
    <w:p w14:paraId="34DB5082" w14:textId="77777777" w:rsidR="004F6CA1" w:rsidRDefault="004F6CA1" w:rsidP="004F6CA1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 по изпълнение на заповедта ще упражня лично.</w:t>
      </w:r>
    </w:p>
    <w:p w14:paraId="5916383B" w14:textId="77777777" w:rsidR="004F6CA1" w:rsidRDefault="004F6CA1" w:rsidP="004F6CA1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</w:p>
    <w:p w14:paraId="4E1F3C0C" w14:textId="77777777" w:rsidR="004F6CA1" w:rsidRDefault="004F6CA1" w:rsidP="004F6CA1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</w:p>
    <w:p w14:paraId="45E85FAF" w14:textId="77777777" w:rsidR="004F6CA1" w:rsidRDefault="004F6CA1" w:rsidP="004F6CA1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</w:p>
    <w:p w14:paraId="2A6606ED" w14:textId="77777777" w:rsidR="004F6CA1" w:rsidRPr="004F6CA1" w:rsidRDefault="004F6CA1" w:rsidP="004F6CA1"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  <w:r w:rsidRPr="004F6CA1">
        <w:rPr>
          <w:rFonts w:ascii="Times New Roman" w:hAnsi="Times New Roman"/>
          <w:b/>
          <w:sz w:val="24"/>
          <w:szCs w:val="24"/>
        </w:rPr>
        <w:t>Директор:</w:t>
      </w:r>
    </w:p>
    <w:p w14:paraId="06F7E201" w14:textId="72977476" w:rsidR="004F6CA1" w:rsidRPr="004F6CA1" w:rsidRDefault="004F6CA1" w:rsidP="004F6CA1"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  <w:r w:rsidRPr="004F6CA1">
        <w:rPr>
          <w:rFonts w:ascii="Times New Roman" w:hAnsi="Times New Roman"/>
          <w:b/>
          <w:sz w:val="24"/>
          <w:szCs w:val="24"/>
        </w:rPr>
        <w:t xml:space="preserve">/Св.Иванов/ </w:t>
      </w:r>
    </w:p>
    <w:p w14:paraId="443FD899" w14:textId="77777777" w:rsidR="00D90E32" w:rsidRPr="004F6CA1" w:rsidRDefault="00D90E32" w:rsidP="000F79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9E16A9" w14:textId="77777777" w:rsidR="00D90E32" w:rsidRDefault="00D90E32" w:rsidP="000F79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D3DD9F" w14:textId="77777777" w:rsidR="00855499" w:rsidRDefault="00855499" w:rsidP="000F79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C545257" w14:textId="5F606C77" w:rsidR="00855499" w:rsidRPr="00855499" w:rsidRDefault="00855499" w:rsidP="000F794E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855499" w:rsidRPr="00855499" w:rsidSect="00027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B51237"/>
    <w:multiLevelType w:val="hybridMultilevel"/>
    <w:tmpl w:val="6144D528"/>
    <w:lvl w:ilvl="0" w:tplc="F490F172">
      <w:start w:val="1"/>
      <w:numFmt w:val="decimal"/>
      <w:lvlText w:val="%1."/>
      <w:lvlJc w:val="left"/>
      <w:pPr>
        <w:ind w:left="1070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8C7A32"/>
    <w:multiLevelType w:val="hybridMultilevel"/>
    <w:tmpl w:val="6F488E50"/>
    <w:lvl w:ilvl="0" w:tplc="243EB9C6">
      <w:start w:val="1"/>
      <w:numFmt w:val="decimal"/>
      <w:lvlText w:val="%1."/>
      <w:lvlJc w:val="left"/>
      <w:pPr>
        <w:ind w:left="1440" w:hanging="72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68211D"/>
    <w:multiLevelType w:val="hybridMultilevel"/>
    <w:tmpl w:val="E75E896C"/>
    <w:lvl w:ilvl="0" w:tplc="89B6A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203468"/>
    <w:multiLevelType w:val="hybridMultilevel"/>
    <w:tmpl w:val="92C2A84E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7C164B"/>
    <w:multiLevelType w:val="hybridMultilevel"/>
    <w:tmpl w:val="D96246D8"/>
    <w:lvl w:ilvl="0" w:tplc="7946DB70">
      <w:start w:val="1"/>
      <w:numFmt w:val="decimal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B23DF"/>
    <w:multiLevelType w:val="hybridMultilevel"/>
    <w:tmpl w:val="808876A0"/>
    <w:lvl w:ilvl="0" w:tplc="3A566514">
      <w:start w:val="1"/>
      <w:numFmt w:val="upperRoman"/>
      <w:lvlText w:val="%1."/>
      <w:lvlJc w:val="left"/>
      <w:pPr>
        <w:ind w:left="720" w:hanging="720"/>
      </w:pPr>
      <w:rPr>
        <w:rFonts w:ascii="Monotype Corsiva" w:eastAsiaTheme="minorHAnsi" w:hAnsi="Monotype Corsiva" w:cstheme="minorBidi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31059000">
    <w:abstractNumId w:val="0"/>
  </w:num>
  <w:num w:numId="2" w16cid:durableId="110443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18647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911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823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7214060">
    <w:abstractNumId w:val="4"/>
  </w:num>
  <w:num w:numId="7" w16cid:durableId="2033800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DD"/>
    <w:rsid w:val="00016287"/>
    <w:rsid w:val="00027D31"/>
    <w:rsid w:val="00032DAD"/>
    <w:rsid w:val="00073574"/>
    <w:rsid w:val="000F5E33"/>
    <w:rsid w:val="000F794E"/>
    <w:rsid w:val="001371DD"/>
    <w:rsid w:val="0014384B"/>
    <w:rsid w:val="00184932"/>
    <w:rsid w:val="00185046"/>
    <w:rsid w:val="001E2DB4"/>
    <w:rsid w:val="002C0EDF"/>
    <w:rsid w:val="0038450B"/>
    <w:rsid w:val="00465C8E"/>
    <w:rsid w:val="00473B50"/>
    <w:rsid w:val="0048548B"/>
    <w:rsid w:val="004D1DB3"/>
    <w:rsid w:val="004F323D"/>
    <w:rsid w:val="004F6CA1"/>
    <w:rsid w:val="0052186A"/>
    <w:rsid w:val="006141AE"/>
    <w:rsid w:val="00617618"/>
    <w:rsid w:val="00620826"/>
    <w:rsid w:val="0065419E"/>
    <w:rsid w:val="00737F79"/>
    <w:rsid w:val="007479D9"/>
    <w:rsid w:val="00752DBF"/>
    <w:rsid w:val="00831838"/>
    <w:rsid w:val="00855499"/>
    <w:rsid w:val="00886CCB"/>
    <w:rsid w:val="008C61F0"/>
    <w:rsid w:val="008F66D0"/>
    <w:rsid w:val="009B184A"/>
    <w:rsid w:val="009B7255"/>
    <w:rsid w:val="009F635F"/>
    <w:rsid w:val="00A4555A"/>
    <w:rsid w:val="00AB159A"/>
    <w:rsid w:val="00AC2846"/>
    <w:rsid w:val="00B47945"/>
    <w:rsid w:val="00B63796"/>
    <w:rsid w:val="00BD1A72"/>
    <w:rsid w:val="00C06171"/>
    <w:rsid w:val="00C6349E"/>
    <w:rsid w:val="00C966F9"/>
    <w:rsid w:val="00CE65CF"/>
    <w:rsid w:val="00D209E7"/>
    <w:rsid w:val="00D61A2C"/>
    <w:rsid w:val="00D627F1"/>
    <w:rsid w:val="00D90E32"/>
    <w:rsid w:val="00DB1196"/>
    <w:rsid w:val="00E95DC0"/>
    <w:rsid w:val="00F47E42"/>
    <w:rsid w:val="00FA45D0"/>
    <w:rsid w:val="00F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C57C"/>
  <w15:chartTrackingRefBased/>
  <w15:docId w15:val="{8A2B6143-CF9E-453F-8556-A3DAAA30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1D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371D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71D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TableGrid">
    <w:name w:val="Table Grid"/>
    <w:basedOn w:val="TableNormal"/>
    <w:uiPriority w:val="39"/>
    <w:rsid w:val="00C0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D202-6B73-48D1-805A-89B5B6F6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2309735: ПГВМСС "Св. Г. Победоносец" - Костинброд</cp:lastModifiedBy>
  <cp:revision>4</cp:revision>
  <dcterms:created xsi:type="dcterms:W3CDTF">2025-06-11T08:09:00Z</dcterms:created>
  <dcterms:modified xsi:type="dcterms:W3CDTF">2025-06-11T08:25:00Z</dcterms:modified>
</cp:coreProperties>
</file>